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97A7" w14:textId="77777777" w:rsidR="00B402B6" w:rsidRDefault="00E12798">
      <w:r>
        <w:rPr>
          <w:rFonts w:ascii="Arial" w:hAnsi="Arial" w:cs="Arial"/>
          <w:noProof/>
          <w:sz w:val="40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041E40C0" wp14:editId="6471CFB5">
            <wp:simplePos x="0" y="0"/>
            <wp:positionH relativeFrom="column">
              <wp:posOffset>56515</wp:posOffset>
            </wp:positionH>
            <wp:positionV relativeFrom="paragraph">
              <wp:posOffset>-22860</wp:posOffset>
            </wp:positionV>
            <wp:extent cx="3074670" cy="859155"/>
            <wp:effectExtent l="0" t="0" r="0" b="0"/>
            <wp:wrapSquare wrapText="bothSides"/>
            <wp:docPr id="1" name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46">
        <w:rPr>
          <w:rFonts w:ascii="Arial" w:hAnsi="Arial" w:cs="Arial"/>
          <w:noProof/>
          <w:sz w:val="40"/>
          <w:szCs w:val="44"/>
          <w:lang w:val="en-US" w:eastAsia="zh-TW"/>
        </w:rPr>
        <w:pict w14:anchorId="6FC3FE4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1.4pt;margin-top:339.1pt;width:278.85pt;height:107.15pt;z-index:251666432;mso-position-horizontal-relative:text;mso-position-vertical-relative:text;mso-width-relative:margin;mso-height-relative:margin" filled="f" stroked="f">
            <v:textbox style="mso-next-textbox:#_x0000_s1029">
              <w:txbxContent>
                <w:p w14:paraId="184472A7" w14:textId="501BBD0B" w:rsidR="00BB27A8" w:rsidRPr="00E12798" w:rsidRDefault="00BB27A8">
                  <w:pPr>
                    <w:rPr>
                      <w:rFonts w:ascii="Arial" w:hAnsi="Arial" w:cs="Arial"/>
                      <w:sz w:val="44"/>
                      <w:highlight w:val="lightGray"/>
                    </w:rPr>
                  </w:pPr>
                  <w:r>
                    <w:rPr>
                      <w:rFonts w:ascii="Arial" w:hAnsi="Arial" w:cs="Arial"/>
                      <w:sz w:val="44"/>
                    </w:rPr>
                    <w:t xml:space="preserve"> </w:t>
                  </w:r>
                  <w:r w:rsidR="00892346">
                    <w:rPr>
                      <w:rFonts w:ascii="Arial" w:hAnsi="Arial" w:cs="Arial"/>
                      <w:sz w:val="44"/>
                    </w:rPr>
                    <w:t xml:space="preserve">           </w:t>
                  </w:r>
                  <w:r>
                    <w:rPr>
                      <w:rFonts w:ascii="Arial" w:hAnsi="Arial" w:cs="Arial"/>
                      <w:sz w:val="44"/>
                    </w:rPr>
                    <w:t xml:space="preserve"> </w:t>
                  </w:r>
                  <w:r w:rsidR="00892346">
                    <w:rPr>
                      <w:rFonts w:ascii="Arial" w:hAnsi="Arial" w:cs="Arial"/>
                      <w:sz w:val="44"/>
                    </w:rPr>
                    <w:t xml:space="preserve"> </w:t>
                  </w:r>
                  <w:r>
                    <w:rPr>
                      <w:rFonts w:ascii="Arial" w:hAnsi="Arial" w:cs="Arial"/>
                      <w:sz w:val="44"/>
                    </w:rPr>
                    <w:t xml:space="preserve">   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Address2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892346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Weston,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t xml:space="preserve">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Town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Bath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</w:p>
                <w:p w14:paraId="14EF1FCD" w14:textId="3D2F0691" w:rsidR="00BB27A8" w:rsidRPr="00E12798" w:rsidRDefault="00BB27A8">
                  <w:pPr>
                    <w:rPr>
                      <w:rFonts w:ascii="Arial" w:hAnsi="Arial" w:cs="Arial"/>
                      <w:sz w:val="44"/>
                    </w:rPr>
                  </w:pPr>
                  <w:r w:rsidRPr="00E12798">
                    <w:rPr>
                      <w:rFonts w:ascii="Arial" w:hAnsi="Arial" w:cs="Arial"/>
                      <w:sz w:val="44"/>
                    </w:rPr>
                    <w:t xml:space="preserve">                        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Price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892346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£650,000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</w:p>
                <w:p w14:paraId="34A3B89D" w14:textId="77777777" w:rsidR="00BB27A8" w:rsidRDefault="00BB27A8"/>
              </w:txbxContent>
            </v:textbox>
          </v:shape>
        </w:pict>
      </w:r>
      <w:r w:rsidR="00892346">
        <w:rPr>
          <w:noProof/>
          <w:lang w:val="en-US" w:eastAsia="zh-TW"/>
        </w:rPr>
        <w:pict w14:anchorId="4CFE686D">
          <v:shape id="_x0000_s1027" type="#_x0000_t202" style="position:absolute;margin-left:-23.4pt;margin-top:465.4pt;width:590.25pt;height:41.2pt;z-index:251662336;mso-position-horizontal-relative:text;mso-position-vertical-relative:text;mso-width-relative:margin;mso-height-relative:margin" filled="f" stroked="f">
            <v:textbox style="mso-next-textbox:#_x0000_s1027">
              <w:txbxContent>
                <w:p w14:paraId="5A4AAC90" w14:textId="7EE65FCD" w:rsidR="00BB27A8" w:rsidRPr="00892346" w:rsidRDefault="00892346" w:rsidP="003A1EC8">
                  <w:pPr>
                    <w:jc w:val="center"/>
                    <w:rPr>
                      <w:rFonts w:ascii="Arial" w:hAnsi="Arial" w:cs="Arial"/>
                      <w:b/>
                      <w:sz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n-US"/>
                    </w:rPr>
                    <w:t>A Fine Period Four Bedroom Georgian Townhouse.</w:t>
                  </w:r>
                </w:p>
              </w:txbxContent>
            </v:textbox>
          </v:shape>
        </w:pict>
      </w:r>
      <w:r w:rsidR="00892346">
        <w:rPr>
          <w:noProof/>
          <w:lang w:eastAsia="en-GB"/>
        </w:rPr>
        <w:pict w14:anchorId="56F8F50A">
          <v:rect id="_x0000_s1026" style="position:absolute;margin-left:-37.6pt;margin-top:446.25pt;width:604.45pt;height:19.15pt;z-index:251660288;mso-position-horizontal-relative:text;mso-position-vertical-relative:text" fillcolor="#548dd4 [1951]" strokecolor="#548dd4 [1951]"/>
        </w:pic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7DD5980" wp14:editId="71BF474F">
            <wp:simplePos x="0" y="0"/>
            <wp:positionH relativeFrom="column">
              <wp:posOffset>-895350</wp:posOffset>
            </wp:positionH>
            <wp:positionV relativeFrom="paragraph">
              <wp:posOffset>1038225</wp:posOffset>
            </wp:positionV>
            <wp:extent cx="7649210" cy="5486400"/>
            <wp:effectExtent l="19050" t="0" r="8890" b="0"/>
            <wp:wrapSquare wrapText="bothSides"/>
            <wp:docPr id="3" name="Photo1.jpg" descr="C:\Expert Agent\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.jpg"/>
                    <pic:cNvPicPr/>
                  </pic:nvPicPr>
                  <pic:blipFill>
                    <a:blip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21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1F352" w14:textId="0B6082D5" w:rsidR="00892346" w:rsidRDefault="00111148" w:rsidP="00892346">
      <w:pPr>
        <w:spacing w:after="0"/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63360" behindDoc="0" locked="0" layoutInCell="1" allowOverlap="1" wp14:anchorId="521F8A4C" wp14:editId="1F097554">
            <wp:simplePos x="0" y="0"/>
            <wp:positionH relativeFrom="column">
              <wp:posOffset>3406775</wp:posOffset>
            </wp:positionH>
            <wp:positionV relativeFrom="paragraph">
              <wp:posOffset>633730</wp:posOffset>
            </wp:positionV>
            <wp:extent cx="3702050" cy="2551430"/>
            <wp:effectExtent l="19050" t="0" r="0" b="0"/>
            <wp:wrapSquare wrapText="bothSides"/>
            <wp:docPr id="4" name="Photo2.jpg" descr="C:\Expert Agent\Ph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2.jpg"/>
                    <pic:cNvPicPr/>
                  </pic:nvPicPr>
                  <pic:blipFill>
                    <a:blip r:link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798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8E6EAB0" wp14:editId="5DC62D3D">
            <wp:simplePos x="0" y="0"/>
            <wp:positionH relativeFrom="column">
              <wp:posOffset>-346710</wp:posOffset>
            </wp:positionH>
            <wp:positionV relativeFrom="paragraph">
              <wp:posOffset>612140</wp:posOffset>
            </wp:positionV>
            <wp:extent cx="3680460" cy="2573020"/>
            <wp:effectExtent l="19050" t="0" r="0" b="0"/>
            <wp:wrapSquare wrapText="bothSides"/>
            <wp:docPr id="5" name="Photo3.jpg" descr="C:\Expert Agent\Ph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3.jpg"/>
                    <pic:cNvPicPr/>
                  </pic:nvPicPr>
                  <pic:blipFill>
                    <a:blip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2B6">
        <w:br w:type="page"/>
      </w:r>
      <w:r w:rsidR="00347F3B" w:rsidRPr="00894FE4">
        <w:rPr>
          <w:rFonts w:ascii="Arial" w:hAnsi="Arial" w:cs="Arial"/>
          <w:sz w:val="48"/>
          <w:szCs w:val="44"/>
        </w:rPr>
        <w:lastRenderedPageBreak/>
        <w:fldChar w:fldCharType="begin"/>
      </w:r>
      <w:r w:rsidR="00E12798" w:rsidRPr="00894FE4">
        <w:rPr>
          <w:rFonts w:ascii="Arial" w:hAnsi="Arial" w:cs="Arial"/>
          <w:sz w:val="48"/>
          <w:szCs w:val="44"/>
        </w:rPr>
        <w:instrText xml:space="preserve"> MERGEFIELD Address2 </w:instrText>
      </w:r>
      <w:r w:rsidR="00347F3B" w:rsidRPr="00894FE4">
        <w:rPr>
          <w:rFonts w:ascii="Arial" w:hAnsi="Arial" w:cs="Arial"/>
          <w:sz w:val="48"/>
          <w:szCs w:val="44"/>
        </w:rPr>
        <w:fldChar w:fldCharType="separate"/>
      </w:r>
      <w:r w:rsidR="00892346">
        <w:rPr>
          <w:rFonts w:ascii="Arial" w:hAnsi="Arial" w:cs="Arial"/>
          <w:noProof/>
          <w:sz w:val="48"/>
          <w:szCs w:val="44"/>
        </w:rPr>
        <w:t>24 C</w:t>
      </w:r>
      <w:r w:rsidR="007C75A1">
        <w:rPr>
          <w:rFonts w:ascii="Arial" w:hAnsi="Arial" w:cs="Arial"/>
          <w:noProof/>
          <w:sz w:val="48"/>
          <w:szCs w:val="44"/>
        </w:rPr>
        <w:t>hurch Street</w:t>
      </w:r>
      <w:r w:rsidR="00347F3B" w:rsidRPr="00894FE4">
        <w:rPr>
          <w:rFonts w:ascii="Arial" w:hAnsi="Arial" w:cs="Arial"/>
          <w:sz w:val="48"/>
          <w:szCs w:val="44"/>
        </w:rPr>
        <w:fldChar w:fldCharType="end"/>
      </w:r>
    </w:p>
    <w:p w14:paraId="18B3A182" w14:textId="33596F58" w:rsidR="00E12798" w:rsidRPr="00E12798" w:rsidRDefault="00347F3B" w:rsidP="00892346">
      <w:pPr>
        <w:spacing w:after="0"/>
      </w:pPr>
      <w:r w:rsidRPr="00894FE4">
        <w:rPr>
          <w:rFonts w:ascii="Arial" w:hAnsi="Arial" w:cs="Arial"/>
          <w:sz w:val="48"/>
          <w:szCs w:val="44"/>
        </w:rPr>
        <w:fldChar w:fldCharType="begin"/>
      </w:r>
      <w:r w:rsidR="00E12798" w:rsidRPr="00894FE4">
        <w:rPr>
          <w:rFonts w:ascii="Arial" w:hAnsi="Arial" w:cs="Arial"/>
          <w:sz w:val="48"/>
          <w:szCs w:val="44"/>
        </w:rPr>
        <w:instrText xml:space="preserve"> MERGEFIELD Address3 </w:instrText>
      </w:r>
      <w:r w:rsidRPr="00894FE4">
        <w:rPr>
          <w:rFonts w:ascii="Arial" w:hAnsi="Arial" w:cs="Arial"/>
          <w:sz w:val="48"/>
          <w:szCs w:val="44"/>
        </w:rPr>
        <w:fldChar w:fldCharType="separate"/>
      </w:r>
      <w:r w:rsidR="007C75A1">
        <w:rPr>
          <w:rFonts w:ascii="Arial" w:hAnsi="Arial" w:cs="Arial"/>
          <w:noProof/>
          <w:sz w:val="48"/>
          <w:szCs w:val="44"/>
        </w:rPr>
        <w:t>Weston</w:t>
      </w:r>
      <w:r w:rsidRPr="00894FE4">
        <w:rPr>
          <w:rFonts w:ascii="Arial" w:hAnsi="Arial" w:cs="Arial"/>
          <w:sz w:val="48"/>
          <w:szCs w:val="44"/>
        </w:rPr>
        <w:fldChar w:fldCharType="end"/>
      </w:r>
      <w:r w:rsidR="00E12798">
        <w:rPr>
          <w:rFonts w:ascii="Arial" w:hAnsi="Arial" w:cs="Arial"/>
          <w:sz w:val="44"/>
          <w:szCs w:val="44"/>
        </w:rPr>
        <w:br/>
      </w:r>
      <w:r w:rsidRPr="00894FE4">
        <w:rPr>
          <w:rFonts w:ascii="Arial" w:hAnsi="Arial" w:cs="Arial"/>
          <w:sz w:val="40"/>
          <w:szCs w:val="44"/>
        </w:rPr>
        <w:fldChar w:fldCharType="begin"/>
      </w:r>
      <w:r w:rsidR="00E12798" w:rsidRPr="00894FE4">
        <w:rPr>
          <w:rFonts w:ascii="Arial" w:hAnsi="Arial" w:cs="Arial"/>
          <w:sz w:val="40"/>
          <w:szCs w:val="44"/>
        </w:rPr>
        <w:instrText xml:space="preserve"> MERGEFIELD Town </w:instrText>
      </w:r>
      <w:r w:rsidRPr="00894FE4">
        <w:rPr>
          <w:rFonts w:ascii="Arial" w:hAnsi="Arial" w:cs="Arial"/>
          <w:sz w:val="40"/>
          <w:szCs w:val="44"/>
        </w:rPr>
        <w:fldChar w:fldCharType="separate"/>
      </w:r>
      <w:r w:rsidR="007C75A1">
        <w:rPr>
          <w:rFonts w:ascii="Arial" w:hAnsi="Arial" w:cs="Arial"/>
          <w:noProof/>
          <w:sz w:val="40"/>
          <w:szCs w:val="44"/>
        </w:rPr>
        <w:t>Bath</w:t>
      </w:r>
      <w:r w:rsidRPr="00894FE4">
        <w:rPr>
          <w:rFonts w:ascii="Arial" w:hAnsi="Arial" w:cs="Arial"/>
          <w:sz w:val="40"/>
          <w:szCs w:val="44"/>
        </w:rPr>
        <w:fldChar w:fldCharType="end"/>
      </w:r>
      <w:r w:rsidR="00E12798">
        <w:rPr>
          <w:rFonts w:ascii="Arial" w:hAnsi="Arial" w:cs="Arial"/>
          <w:sz w:val="40"/>
          <w:szCs w:val="44"/>
        </w:rPr>
        <w:br/>
      </w:r>
      <w:r w:rsidRPr="00894FE4">
        <w:rPr>
          <w:rFonts w:ascii="Arial" w:hAnsi="Arial" w:cs="Arial"/>
          <w:sz w:val="40"/>
          <w:szCs w:val="44"/>
        </w:rPr>
        <w:fldChar w:fldCharType="begin"/>
      </w:r>
      <w:r w:rsidR="00E12798" w:rsidRPr="00894FE4">
        <w:rPr>
          <w:rFonts w:ascii="Arial" w:hAnsi="Arial" w:cs="Arial"/>
          <w:sz w:val="40"/>
          <w:szCs w:val="44"/>
        </w:rPr>
        <w:instrText xml:space="preserve"> MERGEFIELD Postcode </w:instrText>
      </w:r>
      <w:r w:rsidRPr="00894FE4">
        <w:rPr>
          <w:rFonts w:ascii="Arial" w:hAnsi="Arial" w:cs="Arial"/>
          <w:sz w:val="40"/>
          <w:szCs w:val="44"/>
        </w:rPr>
        <w:fldChar w:fldCharType="separate"/>
      </w:r>
      <w:r w:rsidR="007C75A1">
        <w:rPr>
          <w:rFonts w:ascii="Arial" w:hAnsi="Arial" w:cs="Arial"/>
          <w:noProof/>
          <w:sz w:val="40"/>
          <w:szCs w:val="44"/>
        </w:rPr>
        <w:t>BA1 4BU</w:t>
      </w:r>
      <w:r w:rsidRPr="00894FE4">
        <w:rPr>
          <w:rFonts w:ascii="Arial" w:hAnsi="Arial" w:cs="Arial"/>
          <w:sz w:val="40"/>
          <w:szCs w:val="44"/>
        </w:rPr>
        <w:fldChar w:fldCharType="end"/>
      </w:r>
      <w:r w:rsidR="00E12798">
        <w:rPr>
          <w:rFonts w:ascii="Arial" w:hAnsi="Arial" w:cs="Arial"/>
          <w:sz w:val="40"/>
          <w:szCs w:val="44"/>
        </w:rPr>
        <w:br/>
      </w:r>
      <w:r w:rsidR="00E12798">
        <w:rPr>
          <w:rFonts w:ascii="Arial" w:hAnsi="Arial" w:cs="Arial"/>
          <w:sz w:val="40"/>
          <w:szCs w:val="44"/>
        </w:rPr>
        <w:br/>
        <w:t xml:space="preserve">PRICE: </w:t>
      </w:r>
      <w:r w:rsidR="00892346">
        <w:rPr>
          <w:rFonts w:ascii="Arial" w:hAnsi="Arial" w:cs="Arial"/>
          <w:sz w:val="40"/>
          <w:szCs w:val="44"/>
        </w:rPr>
        <w:t>£650,000</w:t>
      </w:r>
      <w:r w:rsidR="00E12798">
        <w:rPr>
          <w:rFonts w:ascii="Arial" w:hAnsi="Arial" w:cs="Arial"/>
          <w:sz w:val="40"/>
          <w:szCs w:val="44"/>
        </w:rPr>
        <w:br/>
      </w:r>
      <w:r w:rsidR="00E12798">
        <w:rPr>
          <w:rFonts w:ascii="Arial" w:hAnsi="Arial" w:cs="Arial"/>
          <w:sz w:val="40"/>
          <w:szCs w:val="44"/>
        </w:rPr>
        <w:br/>
      </w:r>
      <w:r w:rsidRPr="00EC4069">
        <w:rPr>
          <w:rFonts w:ascii="Arial" w:hAnsi="Arial" w:cs="Arial"/>
          <w:sz w:val="28"/>
        </w:rPr>
        <w:fldChar w:fldCharType="begin"/>
      </w:r>
      <w:r w:rsidR="00E12798" w:rsidRPr="00EC4069">
        <w:rPr>
          <w:rFonts w:ascii="Arial" w:hAnsi="Arial" w:cs="Arial"/>
          <w:sz w:val="28"/>
        </w:rPr>
        <w:instrText xml:space="preserve"> MERGEFIELD Main_Advert </w:instrText>
      </w:r>
      <w:r w:rsidRPr="00EC4069">
        <w:rPr>
          <w:rFonts w:ascii="Arial" w:hAnsi="Arial" w:cs="Arial"/>
          <w:sz w:val="28"/>
        </w:rPr>
        <w:fldChar w:fldCharType="separate"/>
      </w:r>
      <w:r w:rsidR="007C75A1">
        <w:rPr>
          <w:rFonts w:ascii="Arial" w:hAnsi="Arial" w:cs="Arial"/>
          <w:noProof/>
          <w:sz w:val="28"/>
        </w:rPr>
        <w:t>An elegant, well proportioned end terrace, thre</w:t>
      </w:r>
      <w:r w:rsidR="00892346">
        <w:rPr>
          <w:rFonts w:ascii="Arial" w:hAnsi="Arial" w:cs="Arial"/>
          <w:noProof/>
          <w:sz w:val="28"/>
        </w:rPr>
        <w:t>e</w:t>
      </w:r>
      <w:r w:rsidR="007C75A1">
        <w:rPr>
          <w:rFonts w:ascii="Arial" w:hAnsi="Arial" w:cs="Arial"/>
          <w:noProof/>
          <w:sz w:val="28"/>
        </w:rPr>
        <w:t xml:space="preserve"> storey Georgia</w:t>
      </w:r>
      <w:r w:rsidR="00892346">
        <w:rPr>
          <w:rFonts w:ascii="Arial" w:hAnsi="Arial" w:cs="Arial"/>
          <w:noProof/>
          <w:sz w:val="28"/>
        </w:rPr>
        <w:t>n</w:t>
      </w:r>
      <w:r w:rsidR="007C75A1">
        <w:rPr>
          <w:rFonts w:ascii="Arial" w:hAnsi="Arial" w:cs="Arial"/>
          <w:noProof/>
          <w:sz w:val="28"/>
        </w:rPr>
        <w:t xml:space="preserve"> Townhouse set above road level with a private garden to the front and raised sunny garden to the rear. Period features have been retained throughout this Grade II listed home. Entrance hall, dining room, kitchen/breakfast room with integrated appliances and door to the rear back garden. On the first floor there is an elegant sitting room with triple Sash windows to a Southern aspect, front bedroom and family bathroom. Three further bedrooms on the second floor with en-suite shower room to the main. The garden has a terrace with steps up to the lawn which secures sunshine because of the level, with </w:t>
      </w:r>
      <w:r w:rsidR="007C75A1">
        <w:rPr>
          <w:rFonts w:ascii="Arial" w:hAnsi="Arial" w:cs="Arial"/>
          <w:noProof/>
          <w:sz w:val="28"/>
        </w:rPr>
        <w:t>views towards Weston All Saints Church. The house stands in the heart of Weston Village with plenty of local amenities, the city is about a 20 minute walk via Weston Park and Royal Victoria Park. A sensibly priced home for the Georgian Connoisseur.</w:t>
      </w:r>
      <w:r w:rsidRPr="00EC4069">
        <w:rPr>
          <w:rFonts w:ascii="Arial" w:hAnsi="Arial" w:cs="Arial"/>
          <w:sz w:val="28"/>
        </w:rPr>
        <w:fldChar w:fldCharType="end"/>
      </w:r>
    </w:p>
    <w:p w14:paraId="00BDC4CB" w14:textId="77777777" w:rsidR="00E12798" w:rsidRPr="00EC4069" w:rsidRDefault="00892346" w:rsidP="00E12798">
      <w:r>
        <w:rPr>
          <w:rFonts w:ascii="Arial" w:hAnsi="Arial" w:cs="Arial"/>
          <w:b/>
          <w:noProof/>
          <w:sz w:val="32"/>
          <w:lang w:val="en-US" w:eastAsia="zh-TW"/>
        </w:rPr>
        <w:pict w14:anchorId="16C26C0F">
          <v:shape id="_x0000_s1035" type="#_x0000_t202" style="position:absolute;margin-left:-286.9pt;margin-top:607.8pt;width:561.7pt;height:184.15pt;z-index:251670528;mso-position-vertical-relative:page;mso-width-relative:margin;mso-height-relative:margin" wrapcoords="0 0" filled="f" stroked="f">
            <v:textbox style="mso-next-textbox:#_x0000_s1035">
              <w:txbxContent>
                <w:p w14:paraId="6C466EAF" w14:textId="77777777" w:rsidR="00BB27A8" w:rsidRDefault="00BB27A8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5F4EEBC3" wp14:editId="71B78814">
                        <wp:extent cx="3434316" cy="2264734"/>
                        <wp:effectExtent l="19050" t="0" r="0" b="0"/>
                        <wp:docPr id="22" name="Photo4.jpg" descr="C:\Expert Agent\Photo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4.jpg"/>
                                <pic:cNvPicPr/>
                              </pic:nvPicPr>
                              <pic:blipFill>
                                <a:blip r:link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5521" cy="2272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8EC6B37" wp14:editId="10D9F1E1">
                        <wp:extent cx="3402419" cy="2264091"/>
                        <wp:effectExtent l="19050" t="0" r="7531" b="0"/>
                        <wp:docPr id="23" name="Photo5.jpg" descr="C:\Expert Agent\Photo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5.jpg"/>
                                <pic:cNvPicPr/>
                              </pic:nvPicPr>
                              <pic:blipFill>
                                <a:blip r:link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0250" cy="2269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y="page"/>
            <w10:anchorlock/>
          </v:shape>
        </w:pict>
      </w:r>
    </w:p>
    <w:p w14:paraId="0B3353D3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Star_Item_1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Grade II Listed Townhouse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4B238258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2C4C5442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Star_Item_2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Four Bedrooms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07492186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1B97D857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Star_Item_3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Three Reception Rooms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2B534019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33CEC54A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Star_Item_4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Two Bathrooms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1E73894B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5166BAD1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Star_Item_5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Attractive Gardens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6D19C315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105DF0B2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Star_Item_6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1414 Sq Ft (131.4 Sq Mt)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7EE79E13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16A82EB3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Star_Item_7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Freehold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4D143CCD" w14:textId="77777777" w:rsidR="00E12798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1C6D7205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Star_Item_8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Council Tax Band D £2266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2DBBF2B9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1E5B72EF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Star_Item_9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Period Features Throughout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3554F87E" w14:textId="77777777" w:rsidR="00E12798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17CDC00F" w14:textId="77777777" w:rsidR="00E12798" w:rsidRDefault="00347F3B" w:rsidP="00E1279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fldChar w:fldCharType="begin"/>
      </w:r>
      <w:r w:rsidR="00E12798">
        <w:rPr>
          <w:rFonts w:ascii="Arial" w:hAnsi="Arial" w:cs="Arial"/>
          <w:b/>
          <w:sz w:val="32"/>
        </w:rPr>
        <w:instrText xml:space="preserve"> MERGEFIELD Star_Item_10 </w:instrText>
      </w:r>
      <w:r>
        <w:rPr>
          <w:rFonts w:ascii="Arial" w:hAnsi="Arial" w:cs="Arial"/>
          <w:b/>
          <w:sz w:val="32"/>
        </w:rPr>
        <w:fldChar w:fldCharType="separate"/>
      </w:r>
      <w:r>
        <w:rPr>
          <w:rFonts w:ascii="Arial" w:hAnsi="Arial" w:cs="Arial"/>
          <w:b/>
          <w:sz w:val="32"/>
        </w:rPr>
        <w:fldChar w:fldCharType="end"/>
      </w:r>
    </w:p>
    <w:p w14:paraId="4B4DC176" w14:textId="77777777" w:rsidR="00E12798" w:rsidRDefault="00E1279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0103A6AF" w14:textId="1F9E3551" w:rsidR="00B402B6" w:rsidRDefault="00892346" w:rsidP="00E12798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2F01727" wp14:editId="17873FCD">
            <wp:simplePos x="0" y="0"/>
            <wp:positionH relativeFrom="column">
              <wp:posOffset>-427355</wp:posOffset>
            </wp:positionH>
            <wp:positionV relativeFrom="paragraph">
              <wp:posOffset>514350</wp:posOffset>
            </wp:positionV>
            <wp:extent cx="7533005" cy="6471285"/>
            <wp:effectExtent l="0" t="533400" r="0" b="520065"/>
            <wp:wrapSquare wrapText="bothSides"/>
            <wp:docPr id="6" name="Floorplan0.jpg" descr="C:\Expert Agent\Floorpla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plan0.jpg"/>
                    <pic:cNvPicPr/>
                  </pic:nvPicPr>
                  <pic:blipFill>
                    <a:blip r:link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33005" cy="647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pict w14:anchorId="3BB82855">
          <v:shape id="_x0000_s1038" type="#_x0000_t202" style="position:absolute;margin-left:24.65pt;margin-top:37.55pt;width:464pt;height:150.3pt;z-index:251671552;mso-position-horizontal-relative:text;mso-position-vertical-relative:text;mso-width-relative:margin;mso-height-relative:margin" stroked="f">
            <v:textbox>
              <w:txbxContent>
                <w:p w14:paraId="5BA861F9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Branch_Name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Kit Johnson Residential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65C3874A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Branch_Address1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26-33 High St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192A0910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Branch_Address2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Weston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7CAA62DB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Branch_Town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Bath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2F9F66AB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Branch_Postcode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BA1 4BX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11327262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Branch_Telephone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01225 444447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575ADF49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Branch_Email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sales@kitjohnson.co.uk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5434CA83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Branch_Website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www.kitjohnson.co.uk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0849D903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1416FE44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512536B1" w14:textId="77777777" w:rsidR="007C75A1" w:rsidRPr="00236B5D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0C8ABC64">
          <v:shape id="_x0000_s1030" type="#_x0000_t202" style="position:absolute;margin-left:30.95pt;margin-top:643.55pt;width:464pt;height:150.3pt;z-index:251668480;mso-position-horizontal-relative:text;mso-position-vertical-relative:text;mso-width-relative:margin;mso-height-relative:margin" filled="f" stroked="f">
            <v:textbox style="mso-next-textbox:#_x0000_s1030">
              <w:txbxContent>
                <w:p w14:paraId="4A67B4BB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Branch_Name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Kit Johnson Residential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078D505D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Branch_Address1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26-33 High St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5350BEE0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Branch_Address2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Weston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5BB76EF7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Branch_Town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Bath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2728E089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Branch_Postcode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BA1 4BX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663AA356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Branch_Telephone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01225 444447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72990397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Branch_Email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sales@kitjohnson.co.uk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732BA087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Branch_Website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www.kitjohnson.co.uk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6BBA51CD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65E121ED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08DF7610" w14:textId="77777777" w:rsidR="00BB27A8" w:rsidRPr="00236B5D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xbxContent>
            </v:textbox>
          </v:shape>
        </w:pict>
      </w:r>
    </w:p>
    <w:sectPr w:rsidR="00B402B6" w:rsidSect="007E4BDD">
      <w:pgSz w:w="11906" w:h="16838"/>
      <w:pgMar w:top="709" w:right="1440" w:bottom="4395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812"/>
    <w:rsid w:val="000B07E4"/>
    <w:rsid w:val="00111148"/>
    <w:rsid w:val="001B2898"/>
    <w:rsid w:val="001C35AA"/>
    <w:rsid w:val="00347F3B"/>
    <w:rsid w:val="003A1EC8"/>
    <w:rsid w:val="00414DEF"/>
    <w:rsid w:val="004E1B88"/>
    <w:rsid w:val="00590812"/>
    <w:rsid w:val="00676DBE"/>
    <w:rsid w:val="007C75A1"/>
    <w:rsid w:val="007E4BDD"/>
    <w:rsid w:val="00892346"/>
    <w:rsid w:val="009B5058"/>
    <w:rsid w:val="00A50200"/>
    <w:rsid w:val="00B402B6"/>
    <w:rsid w:val="00B53255"/>
    <w:rsid w:val="00BB27A8"/>
    <w:rsid w:val="00E1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EB714F9"/>
  <w15:docId w15:val="{607428F7-12AA-43E8-AC9E-D94C3ACB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2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2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xpertagent.co.uk/in4glestates/%7be59b63c2-eb10-482d-bfd1-24ed6319cd0b%7d/%7b99d9925e-dbed-4dc0-8648-8d046f1f2d76%7d/FullSize/Photo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expertagent.co.uk/in4glestates/%7be59b63c2-eb10-482d-bfd1-24ed6319cd0b%7d/%7b99d9925e-dbed-4dc0-8648-8d046f1f2d76%7d/FullSize/Photo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expertagent.co.uk/in4glestates/%7be59b63c2-eb10-482d-bfd1-24ed6319cd0b%7d/%7b99d9925e-dbed-4dc0-8648-8d046f1f2d76%7d/FullSize/Photo1.jpg" TargetMode="External"/><Relationship Id="rId11" Type="http://schemas.openxmlformats.org/officeDocument/2006/relationships/image" Target="http://www.expertagent.co.uk/in4glestates/%7be59b63c2-eb10-482d-bfd1-24ed6319cd0b%7d/%7b99d9925e-dbed-4dc0-8648-8d046f1f2d76%7d/FullSize/Floorplan1.jpg" TargetMode="External"/><Relationship Id="rId5" Type="http://schemas.openxmlformats.org/officeDocument/2006/relationships/image" Target="media/image1.jpg"/><Relationship Id="rId10" Type="http://schemas.openxmlformats.org/officeDocument/2006/relationships/image" Target="http://www.expertagent.co.uk/in4glestates/%7be59b63c2-eb10-482d-bfd1-24ed6319cd0b%7d/%7b99d9925e-dbed-4dc0-8648-8d046f1f2d76%7d/FullSize/Photo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expertagent.co.uk/in4glestates/%7be59b63c2-eb10-482d-bfd1-24ed6319cd0b%7d/%7b99d9925e-dbed-4dc0-8648-8d046f1f2d76%7d/FullSize/Photo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3F23-C6AC-4379-A4AC-9EE91F65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Aimee Lynch</cp:lastModifiedBy>
  <cp:revision>2</cp:revision>
  <cp:lastPrinted>2025-04-30T10:56:00Z</cp:lastPrinted>
  <dcterms:created xsi:type="dcterms:W3CDTF">2025-04-30T10:57:00Z</dcterms:created>
  <dcterms:modified xsi:type="dcterms:W3CDTF">2025-04-30T10:57:00Z</dcterms:modified>
</cp:coreProperties>
</file>